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F0B94" w:rsidRDefault="00CF0B94">
      <w:pPr>
        <w:pBdr>
          <w:bottom w:val="single" w:sz="12" w:space="19" w:color="auto"/>
        </w:pBdr>
        <w:rPr>
          <w:rFonts w:ascii="Times New Roman" w:hAnsi="Times New Roman"/>
          <w:sz w:val="28"/>
          <w:szCs w:val="28"/>
        </w:rPr>
      </w:pPr>
    </w:p>
    <w:p w:rsidR="00CA7301" w:rsidRDefault="00CA7301">
      <w:pPr>
        <w:pBdr>
          <w:bottom w:val="single" w:sz="12" w:space="19" w:color="auto"/>
        </w:pBdr>
        <w:rPr>
          <w:rFonts w:ascii="Times New Roman" w:hAnsi="Times New Roman"/>
          <w:sz w:val="28"/>
          <w:szCs w:val="28"/>
        </w:rPr>
      </w:pPr>
    </w:p>
    <w:p w:rsidR="00CA7301" w:rsidRDefault="00CA7301">
      <w:pPr>
        <w:pBdr>
          <w:bottom w:val="single" w:sz="12" w:space="19" w:color="auto"/>
        </w:pBdr>
        <w:rPr>
          <w:rFonts w:ascii="Times New Roman" w:hAnsi="Times New Roman"/>
          <w:sz w:val="28"/>
          <w:szCs w:val="28"/>
        </w:rPr>
      </w:pPr>
    </w:p>
    <w:p w:rsidR="00CF0B94" w:rsidRDefault="00CF0B94">
      <w:pPr>
        <w:pBdr>
          <w:bottom w:val="single" w:sz="12" w:space="19" w:color="auto"/>
        </w:pBdr>
        <w:rPr>
          <w:rFonts w:ascii="Times New Roman" w:hAnsi="Times New Roman"/>
          <w:sz w:val="28"/>
          <w:szCs w:val="28"/>
        </w:rPr>
      </w:pPr>
    </w:p>
    <w:p w:rsidR="00C1598D" w:rsidRPr="009D6AA2" w:rsidRDefault="00C1598D">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7B71EF" w:rsidRDefault="00C83636">
      <w:pPr>
        <w:pStyle w:val="Heading1"/>
        <w:rPr>
          <w:rFonts w:ascii="Garamond" w:hAnsi="Garamond"/>
          <w:b/>
          <w:sz w:val="40"/>
          <w:szCs w:val="40"/>
        </w:rPr>
      </w:pPr>
      <w:r w:rsidRPr="007B71EF">
        <w:rPr>
          <w:rFonts w:ascii="Garamond" w:hAnsi="Garamond"/>
          <w:b/>
          <w:sz w:val="40"/>
          <w:szCs w:val="40"/>
        </w:rPr>
        <w:t>A</w:t>
      </w:r>
      <w:r w:rsidR="00F24500" w:rsidRPr="007B71EF">
        <w:rPr>
          <w:rFonts w:ascii="Garamond" w:hAnsi="Garamond"/>
          <w:b/>
          <w:sz w:val="40"/>
          <w:szCs w:val="40"/>
        </w:rPr>
        <w:t>GENDA</w:t>
      </w:r>
    </w:p>
    <w:p w:rsidR="00F24500" w:rsidRPr="007B71EF" w:rsidRDefault="00133914">
      <w:pPr>
        <w:pStyle w:val="Heading1"/>
        <w:rPr>
          <w:rFonts w:ascii="Garamond" w:hAnsi="Garamond"/>
          <w:b/>
          <w:sz w:val="40"/>
          <w:szCs w:val="40"/>
        </w:rPr>
      </w:pPr>
      <w:r w:rsidRPr="007B71EF">
        <w:rPr>
          <w:rFonts w:ascii="Garamond" w:hAnsi="Garamond"/>
          <w:b/>
          <w:sz w:val="40"/>
          <w:szCs w:val="40"/>
        </w:rPr>
        <w:t>REGULAR TOWN COUNCIL MEETING</w:t>
      </w:r>
    </w:p>
    <w:p w:rsidR="00CB13AA" w:rsidRPr="007B71EF" w:rsidRDefault="00564C10" w:rsidP="00CB13AA">
      <w:pPr>
        <w:pStyle w:val="Heading1"/>
        <w:pBdr>
          <w:bottom w:val="single" w:sz="12" w:space="21" w:color="auto"/>
        </w:pBdr>
        <w:rPr>
          <w:rFonts w:ascii="Garamond" w:hAnsi="Garamond"/>
          <w:b/>
          <w:sz w:val="40"/>
          <w:szCs w:val="40"/>
        </w:rPr>
      </w:pPr>
      <w:r w:rsidRPr="007B71EF">
        <w:rPr>
          <w:rFonts w:ascii="Garamond" w:hAnsi="Garamond"/>
          <w:b/>
          <w:sz w:val="40"/>
          <w:szCs w:val="40"/>
        </w:rPr>
        <w:t>TUESDAY</w:t>
      </w:r>
      <w:r w:rsidR="00A9629E" w:rsidRPr="007B71EF">
        <w:rPr>
          <w:rFonts w:ascii="Garamond" w:hAnsi="Garamond"/>
          <w:b/>
          <w:sz w:val="40"/>
          <w:szCs w:val="40"/>
        </w:rPr>
        <w:t xml:space="preserve">, </w:t>
      </w:r>
      <w:r w:rsidR="00DD65D4">
        <w:rPr>
          <w:rFonts w:ascii="Garamond" w:hAnsi="Garamond"/>
          <w:b/>
          <w:sz w:val="40"/>
          <w:szCs w:val="40"/>
        </w:rPr>
        <w:t>JUNE 24</w:t>
      </w:r>
      <w:r w:rsidR="000814DC">
        <w:rPr>
          <w:rFonts w:ascii="Garamond" w:hAnsi="Garamond"/>
          <w:b/>
          <w:sz w:val="40"/>
          <w:szCs w:val="40"/>
        </w:rPr>
        <w:t>, 2014</w:t>
      </w:r>
    </w:p>
    <w:p w:rsidR="00CB13AA" w:rsidRPr="007B71EF" w:rsidRDefault="0008644D" w:rsidP="00ED7D9C">
      <w:pPr>
        <w:pStyle w:val="Heading1"/>
        <w:pBdr>
          <w:bottom w:val="single" w:sz="12" w:space="21" w:color="auto"/>
        </w:pBdr>
        <w:rPr>
          <w:sz w:val="40"/>
          <w:szCs w:val="40"/>
        </w:rPr>
      </w:pPr>
      <w:r w:rsidRPr="007B71EF">
        <w:rPr>
          <w:rFonts w:ascii="Garamond" w:hAnsi="Garamond"/>
          <w:b/>
          <w:sz w:val="40"/>
          <w:szCs w:val="40"/>
        </w:rPr>
        <w:t>7:15 P.M.</w:t>
      </w:r>
    </w:p>
    <w:p w:rsidR="00C1598D" w:rsidRDefault="00C1598D" w:rsidP="00C1598D">
      <w:pPr>
        <w:ind w:left="720"/>
        <w:jc w:val="both"/>
        <w:rPr>
          <w:rFonts w:ascii="Garamond" w:hAnsi="Garamond"/>
          <w:b/>
          <w:sz w:val="28"/>
          <w:szCs w:val="28"/>
          <w:u w:val="single"/>
        </w:rPr>
      </w:pPr>
    </w:p>
    <w:p w:rsidR="008560B8" w:rsidRDefault="008560B8" w:rsidP="00C1598D">
      <w:pPr>
        <w:ind w:left="720"/>
        <w:jc w:val="both"/>
        <w:rPr>
          <w:rFonts w:ascii="Garamond" w:hAnsi="Garamond"/>
          <w:b/>
          <w:sz w:val="28"/>
          <w:szCs w:val="28"/>
          <w:u w:val="single"/>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C1598D" w:rsidRDefault="00C1598D" w:rsidP="007B71EF">
      <w:pPr>
        <w:jc w:val="both"/>
        <w:rPr>
          <w:rFonts w:ascii="Garamond" w:hAnsi="Garamond"/>
          <w:b/>
          <w:sz w:val="28"/>
          <w:szCs w:val="28"/>
          <w:u w:val="single"/>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DD65D4">
        <w:rPr>
          <w:rFonts w:ascii="Garamond" w:hAnsi="Garamond"/>
          <w:sz w:val="28"/>
          <w:szCs w:val="28"/>
        </w:rPr>
        <w:t>May 27</w:t>
      </w:r>
      <w:r w:rsidR="00B717F8">
        <w:rPr>
          <w:rFonts w:ascii="Garamond" w:hAnsi="Garamond"/>
          <w:sz w:val="28"/>
          <w:szCs w:val="28"/>
        </w:rPr>
        <w:t>, 201</w:t>
      </w:r>
      <w:r w:rsidR="007B71EF">
        <w:rPr>
          <w:rFonts w:ascii="Garamond" w:hAnsi="Garamond"/>
          <w:sz w:val="28"/>
          <w:szCs w:val="28"/>
        </w:rPr>
        <w:t>4</w:t>
      </w:r>
    </w:p>
    <w:p w:rsidR="00AB74B9" w:rsidRPr="009D6AA2" w:rsidRDefault="00AB74B9" w:rsidP="007B71EF">
      <w:pPr>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r w:rsidR="00DD65D4">
        <w:rPr>
          <w:rFonts w:ascii="Garamond" w:hAnsi="Garamond"/>
          <w:b/>
          <w:sz w:val="28"/>
          <w:szCs w:val="28"/>
          <w:u w:val="single"/>
        </w:rPr>
        <w:t xml:space="preserve"> </w:t>
      </w:r>
      <w:r w:rsidR="00C822F0">
        <w:rPr>
          <w:rFonts w:ascii="Garamond" w:hAnsi="Garamond"/>
          <w:b/>
          <w:sz w:val="28"/>
          <w:szCs w:val="28"/>
          <w:u w:val="single"/>
        </w:rPr>
        <w:t>–</w:t>
      </w:r>
      <w:r w:rsidR="00DD65D4">
        <w:rPr>
          <w:rFonts w:ascii="Garamond" w:hAnsi="Garamond"/>
          <w:b/>
          <w:sz w:val="28"/>
          <w:szCs w:val="28"/>
          <w:u w:val="single"/>
        </w:rPr>
        <w:t xml:space="preserve"> NONE</w:t>
      </w:r>
    </w:p>
    <w:p w:rsidR="00C822F0" w:rsidRDefault="00C822F0" w:rsidP="00C822F0">
      <w:pPr>
        <w:jc w:val="both"/>
        <w:rPr>
          <w:rFonts w:ascii="Garamond" w:hAnsi="Garamond"/>
          <w:b/>
          <w:sz w:val="28"/>
          <w:szCs w:val="28"/>
          <w:u w:val="single"/>
        </w:rPr>
      </w:pPr>
    </w:p>
    <w:p w:rsidR="00C822F0" w:rsidRDefault="00C822F0" w:rsidP="00C822F0">
      <w:pPr>
        <w:jc w:val="both"/>
        <w:rPr>
          <w:rFonts w:ascii="Garamond" w:hAnsi="Garamond"/>
          <w:b/>
          <w:sz w:val="28"/>
          <w:szCs w:val="28"/>
          <w:u w:val="single"/>
        </w:rPr>
      </w:pPr>
    </w:p>
    <w:p w:rsidR="00C822F0" w:rsidRDefault="00C822F0" w:rsidP="00C822F0">
      <w:pPr>
        <w:jc w:val="both"/>
        <w:rPr>
          <w:rFonts w:ascii="Garamond" w:hAnsi="Garamond"/>
          <w:b/>
          <w:sz w:val="28"/>
          <w:szCs w:val="28"/>
          <w:u w:val="single"/>
        </w:rPr>
      </w:pPr>
    </w:p>
    <w:p w:rsidR="00C822F0" w:rsidRDefault="00C822F0" w:rsidP="00C822F0">
      <w:pPr>
        <w:jc w:val="both"/>
        <w:rPr>
          <w:rFonts w:ascii="Garamond" w:hAnsi="Garamond"/>
          <w:b/>
          <w:sz w:val="28"/>
          <w:szCs w:val="28"/>
          <w:u w:val="single"/>
        </w:rPr>
      </w:pPr>
    </w:p>
    <w:p w:rsidR="00C822F0" w:rsidRDefault="00C822F0" w:rsidP="00C822F0">
      <w:pPr>
        <w:jc w:val="both"/>
        <w:rPr>
          <w:rFonts w:ascii="Garamond" w:hAnsi="Garamond"/>
          <w:b/>
          <w:sz w:val="28"/>
          <w:szCs w:val="28"/>
          <w:u w:val="single"/>
        </w:rPr>
      </w:pPr>
    </w:p>
    <w:p w:rsidR="00856889" w:rsidRDefault="00856889" w:rsidP="007939F7">
      <w:pPr>
        <w:jc w:val="both"/>
        <w:rPr>
          <w:rFonts w:ascii="Garamond" w:hAnsi="Garamond"/>
          <w:b/>
          <w:sz w:val="28"/>
          <w:szCs w:val="28"/>
          <w:u w:val="single"/>
        </w:rPr>
      </w:pPr>
    </w:p>
    <w:p w:rsidR="00433D03" w:rsidRDefault="00CB13AA" w:rsidP="00926C23">
      <w:pPr>
        <w:numPr>
          <w:ilvl w:val="0"/>
          <w:numId w:val="6"/>
        </w:numPr>
        <w:jc w:val="both"/>
        <w:rPr>
          <w:rFonts w:ascii="Garamond" w:hAnsi="Garamond"/>
          <w:b/>
          <w:sz w:val="28"/>
          <w:szCs w:val="28"/>
          <w:u w:val="single"/>
        </w:rPr>
      </w:pPr>
      <w:r w:rsidRPr="00B717F8">
        <w:rPr>
          <w:rFonts w:ascii="Garamond" w:hAnsi="Garamond"/>
          <w:b/>
          <w:sz w:val="28"/>
          <w:szCs w:val="28"/>
          <w:u w:val="single"/>
        </w:rPr>
        <w:t>ORDINANCES</w:t>
      </w:r>
      <w:r w:rsidR="00433D03" w:rsidRPr="00B717F8">
        <w:rPr>
          <w:rFonts w:ascii="Garamond" w:hAnsi="Garamond"/>
          <w:b/>
          <w:sz w:val="28"/>
          <w:szCs w:val="28"/>
          <w:u w:val="single"/>
        </w:rPr>
        <w:t xml:space="preserve"> – </w:t>
      </w:r>
      <w:r w:rsidR="00DD65D4">
        <w:rPr>
          <w:rFonts w:ascii="Garamond" w:hAnsi="Garamond"/>
          <w:b/>
          <w:sz w:val="28"/>
          <w:szCs w:val="28"/>
          <w:u w:val="single"/>
        </w:rPr>
        <w:t>TAB 2</w:t>
      </w:r>
    </w:p>
    <w:p w:rsidR="00C822F0" w:rsidRDefault="00C822F0" w:rsidP="00C822F0">
      <w:pPr>
        <w:pStyle w:val="ListParagraph"/>
        <w:rPr>
          <w:rFonts w:ascii="Garamond" w:hAnsi="Garamond"/>
          <w:b/>
          <w:sz w:val="28"/>
          <w:szCs w:val="28"/>
          <w:u w:val="single"/>
        </w:rPr>
      </w:pPr>
    </w:p>
    <w:p w:rsidR="007939F7" w:rsidRPr="0094351F" w:rsidRDefault="00C822F0" w:rsidP="0094351F">
      <w:pPr>
        <w:pStyle w:val="ListParagraph"/>
        <w:numPr>
          <w:ilvl w:val="0"/>
          <w:numId w:val="43"/>
        </w:numPr>
        <w:ind w:right="720"/>
        <w:jc w:val="both"/>
        <w:rPr>
          <w:rFonts w:ascii="Times New Roman" w:hAnsi="Times New Roman"/>
          <w:b/>
          <w:sz w:val="24"/>
          <w:szCs w:val="24"/>
        </w:rPr>
      </w:pPr>
      <w:r w:rsidRPr="0094351F">
        <w:rPr>
          <w:rFonts w:ascii="Garamond" w:hAnsi="Garamond"/>
          <w:b/>
          <w:sz w:val="28"/>
          <w:szCs w:val="28"/>
          <w:u w:val="single"/>
        </w:rPr>
        <w:t>ORDINANCE NO. 273 /</w:t>
      </w:r>
      <w:r w:rsidR="00DD65D4" w:rsidRPr="0094351F">
        <w:rPr>
          <w:rFonts w:ascii="Garamond" w:hAnsi="Garamond"/>
          <w:b/>
          <w:sz w:val="28"/>
          <w:szCs w:val="28"/>
          <w:u w:val="single"/>
        </w:rPr>
        <w:t>SECOND/FINAL</w:t>
      </w:r>
      <w:r w:rsidR="000301BA" w:rsidRPr="0094351F">
        <w:rPr>
          <w:rFonts w:ascii="Garamond" w:hAnsi="Garamond"/>
          <w:b/>
          <w:sz w:val="28"/>
          <w:szCs w:val="28"/>
          <w:u w:val="single"/>
        </w:rPr>
        <w:t xml:space="preserve"> READING </w:t>
      </w:r>
      <w:r w:rsidR="00922A44" w:rsidRPr="0094351F">
        <w:rPr>
          <w:rFonts w:ascii="Garamond" w:hAnsi="Garamond"/>
          <w:b/>
          <w:sz w:val="28"/>
          <w:szCs w:val="28"/>
        </w:rPr>
        <w:t xml:space="preserve">– </w:t>
      </w:r>
      <w:r w:rsidR="00922A44" w:rsidRPr="0094351F">
        <w:rPr>
          <w:rFonts w:ascii="Garamond" w:hAnsi="Garamond"/>
          <w:sz w:val="28"/>
          <w:szCs w:val="28"/>
        </w:rPr>
        <w:t xml:space="preserve">An Ordinance of the Town Council of the Town of South Palm Beach, Florida, amending Chapter 2. Administration. At Division 7. Community Affairs Advisory Board. </w:t>
      </w:r>
      <w:proofErr w:type="gramStart"/>
      <w:r w:rsidR="00CA7301" w:rsidRPr="0094351F">
        <w:rPr>
          <w:rFonts w:ascii="Garamond" w:hAnsi="Garamond"/>
          <w:sz w:val="28"/>
          <w:szCs w:val="28"/>
        </w:rPr>
        <w:t>of</w:t>
      </w:r>
      <w:proofErr w:type="gramEnd"/>
      <w:r w:rsidR="00922A44" w:rsidRPr="0094351F">
        <w:rPr>
          <w:rFonts w:ascii="Garamond" w:hAnsi="Garamond"/>
          <w:sz w:val="28"/>
          <w:szCs w:val="28"/>
        </w:rPr>
        <w:t xml:space="preserve"> Article IV. Boards, Committees and Commissions. By repealing the title of Section 2-234. And readopting it as a revised along with entirely new subsections (a) and (b) at this section in order to provide</w:t>
      </w:r>
      <w:r w:rsidR="00CA7301" w:rsidRPr="0094351F">
        <w:rPr>
          <w:rFonts w:ascii="Garamond" w:hAnsi="Garamond"/>
          <w:sz w:val="28"/>
          <w:szCs w:val="28"/>
        </w:rPr>
        <w:t xml:space="preserve"> for an update and clarification of the number of members required to be present as a quorum in order to conduct the business of the CAAB Board General Membership or its other committees of the organization; providing a conflicts clause, a severability clause and authority to codify; providing an effective date; and for other purposes.</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24413"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 </w:t>
      </w:r>
      <w:r w:rsidR="00564C10">
        <w:rPr>
          <w:rFonts w:ascii="Garamond" w:hAnsi="Garamond"/>
          <w:b/>
          <w:sz w:val="28"/>
          <w:szCs w:val="28"/>
          <w:u w:val="single"/>
        </w:rPr>
        <w:t>NONE</w:t>
      </w:r>
    </w:p>
    <w:p w:rsidR="00C1598D" w:rsidRPr="00C1598D" w:rsidRDefault="00C1598D" w:rsidP="007B71EF">
      <w:pPr>
        <w:jc w:val="both"/>
        <w:rPr>
          <w:rFonts w:ascii="Garamond" w:hAnsi="Garamond"/>
          <w:b/>
          <w:sz w:val="28"/>
          <w:szCs w:val="28"/>
        </w:rPr>
      </w:pPr>
    </w:p>
    <w:p w:rsidR="00C1598D" w:rsidRPr="00434984" w:rsidRDefault="00024413" w:rsidP="00CA7301">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DD65D4">
        <w:rPr>
          <w:rFonts w:ascii="Garamond" w:hAnsi="Garamond"/>
          <w:b/>
          <w:sz w:val="28"/>
          <w:szCs w:val="28"/>
          <w:u w:val="single"/>
        </w:rPr>
        <w:t>TAB 3</w:t>
      </w:r>
    </w:p>
    <w:p w:rsidR="00434984" w:rsidRDefault="00434984" w:rsidP="00434984">
      <w:pPr>
        <w:pStyle w:val="ListParagraph"/>
        <w:rPr>
          <w:rFonts w:ascii="Garamond" w:hAnsi="Garamond"/>
          <w:b/>
          <w:sz w:val="28"/>
          <w:szCs w:val="28"/>
        </w:rPr>
      </w:pPr>
    </w:p>
    <w:p w:rsidR="0018549D" w:rsidRPr="00374187" w:rsidRDefault="00763E42" w:rsidP="0018549D">
      <w:pPr>
        <w:pStyle w:val="ListParagraph"/>
        <w:numPr>
          <w:ilvl w:val="0"/>
          <w:numId w:val="41"/>
        </w:numPr>
        <w:jc w:val="both"/>
        <w:rPr>
          <w:rFonts w:ascii="Garamond" w:hAnsi="Garamond"/>
          <w:b/>
          <w:sz w:val="28"/>
          <w:szCs w:val="28"/>
        </w:rPr>
      </w:pPr>
      <w:r w:rsidRPr="0018549D">
        <w:rPr>
          <w:rFonts w:ascii="Garamond" w:hAnsi="Garamond"/>
          <w:sz w:val="28"/>
          <w:szCs w:val="28"/>
        </w:rPr>
        <w:t xml:space="preserve">Consideration of an “Interlocal Agreement” between Palm Beach County and the Town of South Palm Beach </w:t>
      </w:r>
      <w:r w:rsidR="0018549D">
        <w:rPr>
          <w:rFonts w:ascii="Garamond" w:hAnsi="Garamond"/>
          <w:sz w:val="28"/>
          <w:szCs w:val="28"/>
        </w:rPr>
        <w:t xml:space="preserve">providing for cooperation with the county related to planning and professional services necessary to implement the following state and federal programs: the state Community Development Block Grant Program (CDGB); the federal Home Investment Partnership Program (HOME) of HUD; and the federal Emergency Shelter Grants Program (ESG) of HUD.  The agreement covers the </w:t>
      </w:r>
      <w:r w:rsidR="006A3178">
        <w:rPr>
          <w:rFonts w:ascii="Garamond" w:hAnsi="Garamond"/>
          <w:sz w:val="28"/>
          <w:szCs w:val="28"/>
        </w:rPr>
        <w:t xml:space="preserve">three year </w:t>
      </w:r>
      <w:r w:rsidR="0018549D">
        <w:rPr>
          <w:rFonts w:ascii="Garamond" w:hAnsi="Garamond"/>
          <w:sz w:val="28"/>
          <w:szCs w:val="28"/>
        </w:rPr>
        <w:t>period from Oct.1, 2015 through Sept. 20, 2018, and any subsequent three year renewal periods.</w:t>
      </w:r>
    </w:p>
    <w:p w:rsidR="00374187" w:rsidRPr="0018549D" w:rsidRDefault="00374187" w:rsidP="00374187">
      <w:pPr>
        <w:pStyle w:val="ListParagraph"/>
        <w:ind w:left="1800"/>
        <w:jc w:val="both"/>
        <w:rPr>
          <w:rFonts w:ascii="Garamond" w:hAnsi="Garamond"/>
          <w:b/>
          <w:sz w:val="28"/>
          <w:szCs w:val="28"/>
        </w:rPr>
      </w:pPr>
    </w:p>
    <w:p w:rsidR="00C822F0" w:rsidRPr="00C822F0" w:rsidRDefault="00C822F0" w:rsidP="00C822F0">
      <w:pPr>
        <w:numPr>
          <w:ilvl w:val="0"/>
          <w:numId w:val="38"/>
        </w:numPr>
        <w:jc w:val="both"/>
        <w:rPr>
          <w:rFonts w:ascii="Garamond" w:hAnsi="Garamond"/>
          <w:sz w:val="28"/>
          <w:szCs w:val="28"/>
        </w:rPr>
      </w:pPr>
      <w:r w:rsidRPr="00C822F0">
        <w:rPr>
          <w:rFonts w:ascii="Garamond" w:hAnsi="Garamond"/>
          <w:sz w:val="28"/>
          <w:szCs w:val="28"/>
        </w:rPr>
        <w:t>Consider</w:t>
      </w:r>
      <w:r w:rsidR="005E5CC9">
        <w:rPr>
          <w:rFonts w:ascii="Garamond" w:hAnsi="Garamond"/>
          <w:sz w:val="28"/>
          <w:szCs w:val="28"/>
        </w:rPr>
        <w:t xml:space="preserve">ation of approval to </w:t>
      </w:r>
      <w:r w:rsidR="0090372C">
        <w:rPr>
          <w:rFonts w:ascii="Garamond" w:hAnsi="Garamond"/>
          <w:sz w:val="28"/>
          <w:szCs w:val="28"/>
        </w:rPr>
        <w:t xml:space="preserve">provide </w:t>
      </w:r>
      <w:r w:rsidR="005E5CC9">
        <w:rPr>
          <w:rFonts w:ascii="Garamond" w:hAnsi="Garamond"/>
          <w:sz w:val="28"/>
          <w:szCs w:val="28"/>
        </w:rPr>
        <w:t>$1,5</w:t>
      </w:r>
      <w:r w:rsidRPr="00C822F0">
        <w:rPr>
          <w:rFonts w:ascii="Garamond" w:hAnsi="Garamond"/>
          <w:sz w:val="28"/>
          <w:szCs w:val="28"/>
        </w:rPr>
        <w:t>00.00 for sponsorship and support of the Town of Lantana and the Greater Lantana Chamber of Commerce Annual 4</w:t>
      </w:r>
      <w:r w:rsidRPr="00C822F0">
        <w:rPr>
          <w:rFonts w:ascii="Garamond" w:hAnsi="Garamond"/>
          <w:sz w:val="28"/>
          <w:szCs w:val="28"/>
          <w:vertAlign w:val="superscript"/>
        </w:rPr>
        <w:t>th</w:t>
      </w:r>
      <w:r w:rsidRPr="00C822F0">
        <w:rPr>
          <w:rFonts w:ascii="Garamond" w:hAnsi="Garamond"/>
          <w:sz w:val="28"/>
          <w:szCs w:val="28"/>
        </w:rPr>
        <w:t xml:space="preserve"> of July Celebration.</w:t>
      </w:r>
    </w:p>
    <w:p w:rsidR="00CA7301" w:rsidRPr="00CA7301" w:rsidRDefault="00CA7301" w:rsidP="00856889">
      <w:pPr>
        <w:jc w:val="both"/>
        <w:rPr>
          <w:rFonts w:ascii="Garamond" w:hAnsi="Garamond"/>
          <w:b/>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DD65D4">
        <w:rPr>
          <w:rFonts w:ascii="Garamond" w:hAnsi="Garamond"/>
          <w:b/>
          <w:sz w:val="28"/>
          <w:szCs w:val="28"/>
          <w:u w:val="single"/>
        </w:rPr>
        <w:t>4</w:t>
      </w:r>
    </w:p>
    <w:p w:rsidR="00EA5EDA" w:rsidRPr="00EA5EDA" w:rsidRDefault="00EA5EDA" w:rsidP="00EA5EDA">
      <w:pPr>
        <w:ind w:left="1800" w:right="1152"/>
        <w:jc w:val="both"/>
        <w:rPr>
          <w:rFonts w:ascii="Garamond" w:hAnsi="Garamond"/>
          <w:b/>
          <w:color w:val="000000"/>
          <w:sz w:val="28"/>
          <w:szCs w:val="28"/>
          <w:u w:val="single"/>
        </w:rPr>
      </w:pPr>
    </w:p>
    <w:p w:rsidR="00B40FD6" w:rsidRPr="00374187" w:rsidRDefault="00DF179F" w:rsidP="00C60DC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DD65D4">
        <w:rPr>
          <w:rFonts w:ascii="Garamond" w:hAnsi="Garamond"/>
          <w:color w:val="000000"/>
          <w:sz w:val="28"/>
          <w:szCs w:val="28"/>
        </w:rPr>
        <w:t>May</w:t>
      </w:r>
      <w:r w:rsidR="004462C1">
        <w:rPr>
          <w:rFonts w:ascii="Garamond" w:hAnsi="Garamond"/>
          <w:color w:val="000000"/>
          <w:sz w:val="28"/>
          <w:szCs w:val="28"/>
        </w:rPr>
        <w:t xml:space="preserve"> 201</w:t>
      </w:r>
      <w:r w:rsidR="007B71EF">
        <w:rPr>
          <w:rFonts w:ascii="Garamond" w:hAnsi="Garamond"/>
          <w:color w:val="000000"/>
          <w:sz w:val="28"/>
          <w:szCs w:val="28"/>
        </w:rPr>
        <w:t>4</w:t>
      </w:r>
    </w:p>
    <w:p w:rsidR="00374187" w:rsidRDefault="00374187" w:rsidP="00374187">
      <w:pPr>
        <w:tabs>
          <w:tab w:val="left" w:pos="9630"/>
        </w:tabs>
        <w:ind w:right="18"/>
        <w:jc w:val="both"/>
        <w:rPr>
          <w:rFonts w:ascii="Garamond" w:hAnsi="Garamond"/>
          <w:color w:val="000000"/>
          <w:sz w:val="28"/>
          <w:szCs w:val="28"/>
        </w:rPr>
      </w:pPr>
    </w:p>
    <w:p w:rsidR="00374187" w:rsidRDefault="00374187" w:rsidP="00374187">
      <w:pPr>
        <w:tabs>
          <w:tab w:val="left" w:pos="9630"/>
        </w:tabs>
        <w:ind w:right="18"/>
        <w:jc w:val="both"/>
        <w:rPr>
          <w:rFonts w:ascii="Garamond" w:hAnsi="Garamond"/>
          <w:color w:val="000000"/>
          <w:sz w:val="28"/>
          <w:szCs w:val="28"/>
        </w:rPr>
      </w:pPr>
    </w:p>
    <w:p w:rsidR="00374187" w:rsidRPr="00C60DCE" w:rsidRDefault="00374187" w:rsidP="00374187">
      <w:pPr>
        <w:tabs>
          <w:tab w:val="left" w:pos="9630"/>
        </w:tabs>
        <w:ind w:right="18"/>
        <w:jc w:val="both"/>
        <w:rPr>
          <w:rFonts w:ascii="Garamond" w:hAnsi="Garamond"/>
          <w:b/>
          <w:color w:val="000000"/>
          <w:sz w:val="28"/>
          <w:szCs w:val="28"/>
          <w:u w:val="single"/>
        </w:rPr>
      </w:pPr>
    </w:p>
    <w:p w:rsidR="0024463F" w:rsidRPr="009D6AA2" w:rsidRDefault="0024463F" w:rsidP="00B40FD6">
      <w:pPr>
        <w:tabs>
          <w:tab w:val="left" w:pos="9630"/>
        </w:tabs>
        <w:ind w:left="1800" w:right="18"/>
        <w:jc w:val="both"/>
        <w:rPr>
          <w:rFonts w:ascii="Garamond" w:hAnsi="Garamond"/>
          <w:b/>
          <w:color w:val="000000"/>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lastRenderedPageBreak/>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536002">
        <w:rPr>
          <w:rFonts w:ascii="Garamond" w:hAnsi="Garamond"/>
          <w:b/>
          <w:sz w:val="28"/>
          <w:szCs w:val="28"/>
          <w:u w:val="single"/>
        </w:rPr>
        <w:t>4</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b/>
          <w:sz w:val="28"/>
          <w:szCs w:val="28"/>
          <w:u w:val="single"/>
        </w:rPr>
      </w:pPr>
      <w:r w:rsidRPr="00C822F0">
        <w:rPr>
          <w:rFonts w:ascii="Garamond" w:hAnsi="Garamond"/>
          <w:b/>
          <w:sz w:val="28"/>
          <w:szCs w:val="28"/>
          <w:u w:val="single"/>
        </w:rPr>
        <w:t>Town Manager</w:t>
      </w:r>
    </w:p>
    <w:p w:rsidR="0094351F" w:rsidRDefault="0094351F" w:rsidP="0094351F">
      <w:pPr>
        <w:jc w:val="both"/>
        <w:rPr>
          <w:rFonts w:ascii="Garamond" w:hAnsi="Garamond"/>
          <w:b/>
          <w:sz w:val="28"/>
          <w:szCs w:val="28"/>
          <w:u w:val="single"/>
        </w:rPr>
      </w:pPr>
    </w:p>
    <w:p w:rsidR="00374187" w:rsidRPr="00333962" w:rsidRDefault="00374187" w:rsidP="00374187">
      <w:pPr>
        <w:pStyle w:val="ListParagraph"/>
        <w:numPr>
          <w:ilvl w:val="0"/>
          <w:numId w:val="10"/>
        </w:numPr>
        <w:jc w:val="both"/>
        <w:rPr>
          <w:rFonts w:ascii="Garamond" w:hAnsi="Garamond"/>
          <w:b/>
          <w:sz w:val="28"/>
          <w:szCs w:val="28"/>
        </w:rPr>
      </w:pPr>
      <w:r>
        <w:rPr>
          <w:rFonts w:ascii="Garamond" w:hAnsi="Garamond"/>
          <w:sz w:val="28"/>
          <w:szCs w:val="28"/>
        </w:rPr>
        <w:t>Announcing the promotion of Robert A. Rizzotto as our Police Department Lieutenant effective June 11, 2014.</w:t>
      </w:r>
    </w:p>
    <w:p w:rsidR="00333962" w:rsidRPr="00333962" w:rsidRDefault="00333962" w:rsidP="00333962">
      <w:pPr>
        <w:pStyle w:val="ListParagraph"/>
        <w:ind w:left="2250"/>
        <w:jc w:val="both"/>
        <w:rPr>
          <w:rFonts w:ascii="Garamond" w:hAnsi="Garamond"/>
          <w:b/>
          <w:sz w:val="28"/>
          <w:szCs w:val="28"/>
        </w:rPr>
      </w:pPr>
    </w:p>
    <w:p w:rsidR="00333962" w:rsidRPr="0094351F" w:rsidRDefault="00333962" w:rsidP="00374187">
      <w:pPr>
        <w:pStyle w:val="ListParagraph"/>
        <w:numPr>
          <w:ilvl w:val="0"/>
          <w:numId w:val="10"/>
        </w:numPr>
        <w:jc w:val="both"/>
        <w:rPr>
          <w:rFonts w:ascii="Garamond" w:hAnsi="Garamond"/>
          <w:b/>
          <w:sz w:val="28"/>
          <w:szCs w:val="28"/>
        </w:rPr>
      </w:pPr>
      <w:r>
        <w:rPr>
          <w:rFonts w:ascii="Garamond" w:hAnsi="Garamond"/>
          <w:sz w:val="28"/>
          <w:szCs w:val="28"/>
        </w:rPr>
        <w:t xml:space="preserve">Consideration for replacement of Police Vehicle #693 with new vehicle.  New vehicle to be purchased within this year’s 2013/2014 FY Budget.  </w:t>
      </w:r>
      <w:r w:rsidRPr="00333962">
        <w:rPr>
          <w:rFonts w:ascii="Garamond" w:hAnsi="Garamond"/>
          <w:i/>
          <w:sz w:val="28"/>
          <w:szCs w:val="28"/>
        </w:rPr>
        <w:t>(See Attached Memo)</w:t>
      </w:r>
    </w:p>
    <w:p w:rsidR="006204C7" w:rsidRDefault="006204C7" w:rsidP="00374187">
      <w:pPr>
        <w:jc w:val="both"/>
        <w:rPr>
          <w:rFonts w:ascii="Garamond" w:hAnsi="Garamond"/>
          <w:sz w:val="28"/>
          <w:szCs w:val="28"/>
        </w:rPr>
      </w:pPr>
    </w:p>
    <w:p w:rsidR="006B6569" w:rsidRPr="00C822F0" w:rsidRDefault="007B71EF" w:rsidP="006B6569">
      <w:pPr>
        <w:numPr>
          <w:ilvl w:val="0"/>
          <w:numId w:val="13"/>
        </w:numPr>
        <w:jc w:val="both"/>
        <w:rPr>
          <w:rFonts w:ascii="Garamond" w:hAnsi="Garamond"/>
          <w:b/>
          <w:sz w:val="28"/>
          <w:szCs w:val="28"/>
          <w:u w:val="single"/>
        </w:rPr>
      </w:pPr>
      <w:r w:rsidRPr="00C822F0">
        <w:rPr>
          <w:rFonts w:ascii="Garamond" w:hAnsi="Garamond"/>
          <w:b/>
          <w:sz w:val="28"/>
          <w:szCs w:val="28"/>
          <w:u w:val="single"/>
        </w:rPr>
        <w:t>Police Department</w:t>
      </w:r>
    </w:p>
    <w:p w:rsidR="00993D04" w:rsidRPr="007B71EF" w:rsidRDefault="00993D04" w:rsidP="00993D04">
      <w:pPr>
        <w:jc w:val="both"/>
        <w:rPr>
          <w:rFonts w:ascii="Garamond" w:hAnsi="Garamond"/>
          <w:b/>
          <w:sz w:val="28"/>
          <w:szCs w:val="28"/>
        </w:rPr>
      </w:pPr>
    </w:p>
    <w:p w:rsidR="0094351F" w:rsidRPr="00374187" w:rsidRDefault="00DD65D4" w:rsidP="00374187">
      <w:pPr>
        <w:pStyle w:val="ListParagraph"/>
        <w:numPr>
          <w:ilvl w:val="0"/>
          <w:numId w:val="45"/>
        </w:numPr>
        <w:tabs>
          <w:tab w:val="num" w:pos="2340"/>
        </w:tabs>
        <w:jc w:val="both"/>
        <w:rPr>
          <w:rFonts w:ascii="Garamond" w:hAnsi="Garamond"/>
          <w:sz w:val="28"/>
          <w:szCs w:val="28"/>
        </w:rPr>
      </w:pPr>
      <w:r w:rsidRPr="0094351F">
        <w:rPr>
          <w:rFonts w:ascii="Garamond" w:hAnsi="Garamond"/>
          <w:sz w:val="28"/>
          <w:szCs w:val="28"/>
        </w:rPr>
        <w:t>Activity Report for May</w:t>
      </w:r>
      <w:r w:rsidR="007B71EF" w:rsidRPr="0094351F">
        <w:rPr>
          <w:rFonts w:ascii="Garamond" w:hAnsi="Garamond"/>
          <w:sz w:val="28"/>
          <w:szCs w:val="28"/>
        </w:rPr>
        <w:t xml:space="preserve"> 2014</w:t>
      </w:r>
    </w:p>
    <w:p w:rsidR="0094351F" w:rsidRPr="0094351F" w:rsidRDefault="0094351F" w:rsidP="0094351F">
      <w:pPr>
        <w:jc w:val="both"/>
        <w:rPr>
          <w:rFonts w:ascii="Garamond" w:hAnsi="Garamond"/>
          <w:b/>
          <w:sz w:val="28"/>
          <w:szCs w:val="28"/>
        </w:rPr>
      </w:pPr>
    </w:p>
    <w:p w:rsidR="001025BF" w:rsidRPr="00C822F0" w:rsidRDefault="00C91DEB" w:rsidP="00993D04">
      <w:pPr>
        <w:numPr>
          <w:ilvl w:val="0"/>
          <w:numId w:val="13"/>
        </w:numPr>
        <w:jc w:val="both"/>
        <w:rPr>
          <w:rFonts w:ascii="Garamond" w:hAnsi="Garamond"/>
          <w:b/>
          <w:sz w:val="28"/>
          <w:szCs w:val="28"/>
          <w:u w:val="single"/>
        </w:rPr>
      </w:pPr>
      <w:r w:rsidRPr="00C822F0">
        <w:rPr>
          <w:rFonts w:ascii="Garamond" w:hAnsi="Garamond"/>
          <w:b/>
          <w:sz w:val="28"/>
          <w:szCs w:val="28"/>
          <w:u w:val="single"/>
        </w:rPr>
        <w:t>Town Attorney</w:t>
      </w:r>
    </w:p>
    <w:p w:rsidR="00993D04" w:rsidRPr="003F715F" w:rsidRDefault="00993D04" w:rsidP="0094351F">
      <w:pPr>
        <w:ind w:left="1440"/>
        <w:jc w:val="both"/>
        <w:rPr>
          <w:rFonts w:ascii="Garamond" w:hAnsi="Garamond"/>
          <w:sz w:val="28"/>
          <w:szCs w:val="28"/>
        </w:rPr>
      </w:pPr>
    </w:p>
    <w:p w:rsidR="00C91DEB" w:rsidRPr="00C822F0" w:rsidRDefault="00C91DEB" w:rsidP="00C91DEB">
      <w:pPr>
        <w:numPr>
          <w:ilvl w:val="0"/>
          <w:numId w:val="13"/>
        </w:numPr>
        <w:jc w:val="both"/>
        <w:rPr>
          <w:rFonts w:ascii="Garamond" w:hAnsi="Garamond"/>
          <w:b/>
          <w:sz w:val="28"/>
          <w:szCs w:val="28"/>
          <w:u w:val="single"/>
        </w:rPr>
      </w:pPr>
      <w:r w:rsidRPr="00C822F0">
        <w:rPr>
          <w:rFonts w:ascii="Garamond" w:hAnsi="Garamond"/>
          <w:b/>
          <w:sz w:val="28"/>
          <w:szCs w:val="28"/>
          <w:u w:val="single"/>
        </w:rPr>
        <w:t>Building Official</w:t>
      </w:r>
      <w:bookmarkStart w:id="0" w:name="_GoBack"/>
      <w:bookmarkEnd w:id="0"/>
    </w:p>
    <w:p w:rsidR="00993D04" w:rsidRPr="007B71EF" w:rsidRDefault="00993D04" w:rsidP="00993D04">
      <w:pPr>
        <w:jc w:val="both"/>
        <w:rPr>
          <w:rFonts w:ascii="Garamond" w:hAnsi="Garamond"/>
          <w:b/>
          <w:sz w:val="28"/>
          <w:szCs w:val="28"/>
        </w:rPr>
      </w:pPr>
    </w:p>
    <w:p w:rsidR="00C822F0" w:rsidRPr="00C822F0" w:rsidRDefault="005354CF" w:rsidP="00C822F0">
      <w:pPr>
        <w:pStyle w:val="ListParagraph"/>
        <w:numPr>
          <w:ilvl w:val="0"/>
          <w:numId w:val="10"/>
        </w:numPr>
        <w:jc w:val="both"/>
        <w:rPr>
          <w:rFonts w:ascii="Garamond" w:hAnsi="Garamond"/>
          <w:sz w:val="28"/>
          <w:szCs w:val="28"/>
        </w:rPr>
      </w:pPr>
      <w:r w:rsidRPr="00C822F0">
        <w:rPr>
          <w:rFonts w:ascii="Garamond" w:hAnsi="Garamond"/>
          <w:sz w:val="28"/>
          <w:szCs w:val="28"/>
        </w:rPr>
        <w:t xml:space="preserve">Report on building permits issued thru </w:t>
      </w:r>
      <w:r w:rsidR="00DD65D4" w:rsidRPr="00C822F0">
        <w:rPr>
          <w:rFonts w:ascii="Garamond" w:hAnsi="Garamond"/>
          <w:sz w:val="28"/>
          <w:szCs w:val="28"/>
        </w:rPr>
        <w:t xml:space="preserve">May </w:t>
      </w:r>
      <w:r w:rsidR="007B71EF" w:rsidRPr="00C822F0">
        <w:rPr>
          <w:rFonts w:ascii="Garamond" w:hAnsi="Garamond"/>
          <w:sz w:val="28"/>
          <w:szCs w:val="28"/>
        </w:rPr>
        <w:t>2014</w:t>
      </w:r>
    </w:p>
    <w:p w:rsidR="007D4A39" w:rsidRPr="007D4A39" w:rsidRDefault="007D4A39" w:rsidP="007D4A39">
      <w:pPr>
        <w:ind w:left="720"/>
        <w:jc w:val="both"/>
        <w:rPr>
          <w:rFonts w:ascii="Garamond" w:hAnsi="Garamond"/>
          <w:b/>
          <w:sz w:val="28"/>
          <w:szCs w:val="28"/>
          <w:u w:val="single"/>
        </w:rPr>
      </w:pPr>
    </w:p>
    <w:p w:rsidR="00856889" w:rsidRPr="007D4A39" w:rsidRDefault="00531F1D" w:rsidP="00856889">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CA7301" w:rsidRDefault="00CA7301" w:rsidP="00C00801">
      <w:pPr>
        <w:pStyle w:val="ListParagraph"/>
        <w:rPr>
          <w:rFonts w:ascii="Garamond" w:hAnsi="Garamond"/>
          <w:b/>
          <w:sz w:val="28"/>
          <w:szCs w:val="28"/>
          <w:u w:val="single"/>
        </w:rPr>
      </w:pPr>
    </w:p>
    <w:p w:rsidR="00D14AA6" w:rsidRDefault="00D14AA6" w:rsidP="00C00801">
      <w:pPr>
        <w:pStyle w:val="ListParagraph"/>
        <w:rPr>
          <w:rFonts w:ascii="Garamond" w:hAnsi="Garamond"/>
          <w:b/>
          <w:sz w:val="28"/>
          <w:szCs w:val="28"/>
          <w:u w:val="single"/>
        </w:rPr>
      </w:pPr>
    </w:p>
    <w:p w:rsidR="00D14AA6" w:rsidRPr="00333962" w:rsidRDefault="00D14AA6" w:rsidP="00333962">
      <w:pPr>
        <w:rPr>
          <w:rFonts w:ascii="Garamond" w:hAnsi="Garamond"/>
          <w:b/>
          <w:sz w:val="28"/>
          <w:szCs w:val="28"/>
          <w:u w:val="single"/>
        </w:rPr>
      </w:pPr>
    </w:p>
    <w:p w:rsidR="00CA7301" w:rsidRDefault="00CA7301" w:rsidP="00C00801">
      <w:pPr>
        <w:pStyle w:val="ListParagraph"/>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F24500" w:rsidRPr="00FD63EC" w:rsidRDefault="006B6569">
      <w:pPr>
        <w:pStyle w:val="Title"/>
        <w:ind w:right="18"/>
        <w:jc w:val="both"/>
        <w:rPr>
          <w:rFonts w:ascii="Garamond" w:hAnsi="Garamond"/>
          <w:b/>
          <w:sz w:val="18"/>
          <w:szCs w:val="18"/>
        </w:rPr>
      </w:pPr>
      <w:r w:rsidRPr="0024463F">
        <w:rPr>
          <w:rFonts w:ascii="Garamond" w:hAnsi="Garamond"/>
          <w:b/>
          <w:sz w:val="20"/>
        </w:rPr>
        <w:t>I</w:t>
      </w:r>
      <w:r w:rsidR="00F24500" w:rsidRPr="0024463F">
        <w:rPr>
          <w:rFonts w:ascii="Garamond" w:hAnsi="Garamond"/>
          <w:b/>
          <w:sz w:val="20"/>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24463F">
        <w:rPr>
          <w:rFonts w:ascii="Garamond" w:hAnsi="Garamond"/>
          <w:b/>
          <w:sz w:val="20"/>
          <w:u w:val="single"/>
        </w:rPr>
        <w:t>AT LEAST 3 BUSINESS DAYS</w:t>
      </w:r>
      <w:r w:rsidR="00F24500" w:rsidRPr="0024463F">
        <w:rPr>
          <w:rFonts w:ascii="Garamond" w:hAnsi="Garamond"/>
          <w:b/>
          <w:sz w:val="20"/>
        </w:rPr>
        <w:t xml:space="preserve"> PRIOR TO A COUNCIL MEETING OR PUBLIC HEARING IN ORDER TO REQUEST SUCH ASSISTANCE</w:t>
      </w:r>
      <w:r w:rsidR="00F24500" w:rsidRPr="00FD63EC">
        <w:rPr>
          <w:rFonts w:ascii="Garamond" w:hAnsi="Garamond"/>
          <w:b/>
          <w:sz w:val="18"/>
          <w:szCs w:val="18"/>
        </w:rPr>
        <w:t>.</w:t>
      </w:r>
    </w:p>
    <w:sectPr w:rsidR="00F24500" w:rsidRPr="00FD63EC" w:rsidSect="00F73472">
      <w:headerReference w:type="default" r:id="rId8"/>
      <w:footerReference w:type="default" r:id="rId9"/>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EB" w:rsidRDefault="002E23EB">
      <w:r>
        <w:separator/>
      </w:r>
    </w:p>
  </w:endnote>
  <w:endnote w:type="continuationSeparator" w:id="0">
    <w:p w:rsidR="002E23EB" w:rsidRDefault="002E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evenim MT">
    <w:panose1 w:val="0201050206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02" w:rsidRDefault="005360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EB" w:rsidRDefault="002E23EB">
      <w:r>
        <w:separator/>
      </w:r>
    </w:p>
  </w:footnote>
  <w:footnote w:type="continuationSeparator" w:id="0">
    <w:p w:rsidR="002E23EB" w:rsidRDefault="002E2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02" w:rsidRPr="0094351F" w:rsidRDefault="00536002">
    <w:pPr>
      <w:pStyle w:val="Header"/>
      <w:rPr>
        <w:rFonts w:ascii="Palatino Linotype" w:hAnsi="Palatino Linotype" w:cs="Levenim MT"/>
        <w:b/>
        <w:i/>
        <w:sz w:val="17"/>
      </w:rPr>
    </w:pPr>
    <w:r w:rsidRPr="0094351F">
      <w:rPr>
        <w:rFonts w:ascii="Palatino Linotype" w:hAnsi="Palatino Linotype" w:cs="Levenim MT"/>
        <w:b/>
        <w:i/>
        <w:sz w:val="17"/>
      </w:rPr>
      <w:t xml:space="preserve">Agenda – </w:t>
    </w:r>
    <w:r w:rsidR="007D4A39" w:rsidRPr="0094351F">
      <w:rPr>
        <w:rFonts w:ascii="Palatino Linotype" w:hAnsi="Palatino Linotype" w:cs="Levenim MT"/>
        <w:b/>
        <w:i/>
        <w:sz w:val="17"/>
      </w:rPr>
      <w:t>June 24</w:t>
    </w:r>
    <w:r w:rsidR="007B71EF" w:rsidRPr="0094351F">
      <w:rPr>
        <w:rFonts w:ascii="Palatino Linotype" w:hAnsi="Palatino Linotype" w:cs="Levenim MT"/>
        <w:b/>
        <w:i/>
        <w:sz w:val="17"/>
      </w:rPr>
      <w:t>, 2014</w:t>
    </w:r>
  </w:p>
  <w:p w:rsidR="00536002" w:rsidRPr="0094351F" w:rsidRDefault="00536002">
    <w:pPr>
      <w:pStyle w:val="Header"/>
      <w:rPr>
        <w:rStyle w:val="PageNumber"/>
        <w:rFonts w:ascii="Palatino Linotype" w:hAnsi="Palatino Linotype" w:cs="Levenim MT"/>
        <w:b/>
        <w:i/>
        <w:sz w:val="17"/>
      </w:rPr>
    </w:pPr>
    <w:r w:rsidRPr="0094351F">
      <w:rPr>
        <w:rFonts w:ascii="Palatino Linotype" w:hAnsi="Palatino Linotype" w:cs="Levenim MT"/>
        <w:b/>
        <w:i/>
        <w:sz w:val="17"/>
      </w:rPr>
      <w:t xml:space="preserve">Page </w:t>
    </w:r>
    <w:r w:rsidR="00B27DBE" w:rsidRPr="0094351F">
      <w:rPr>
        <w:rStyle w:val="PageNumber"/>
        <w:rFonts w:ascii="Palatino Linotype" w:hAnsi="Palatino Linotype" w:cs="Levenim MT"/>
        <w:b/>
        <w:i/>
        <w:sz w:val="17"/>
      </w:rPr>
      <w:fldChar w:fldCharType="begin"/>
    </w:r>
    <w:r w:rsidRPr="0094351F">
      <w:rPr>
        <w:rStyle w:val="PageNumber"/>
        <w:rFonts w:ascii="Palatino Linotype" w:hAnsi="Palatino Linotype" w:cs="Levenim MT"/>
        <w:b/>
        <w:i/>
        <w:sz w:val="17"/>
      </w:rPr>
      <w:instrText xml:space="preserve"> PAGE </w:instrText>
    </w:r>
    <w:r w:rsidR="00B27DBE" w:rsidRPr="0094351F">
      <w:rPr>
        <w:rStyle w:val="PageNumber"/>
        <w:rFonts w:ascii="Palatino Linotype" w:hAnsi="Palatino Linotype" w:cs="Levenim MT"/>
        <w:b/>
        <w:i/>
        <w:sz w:val="17"/>
      </w:rPr>
      <w:fldChar w:fldCharType="separate"/>
    </w:r>
    <w:r w:rsidR="00333962">
      <w:rPr>
        <w:rStyle w:val="PageNumber"/>
        <w:rFonts w:ascii="Palatino Linotype" w:hAnsi="Palatino Linotype" w:cs="Levenim MT"/>
        <w:b/>
        <w:i/>
        <w:noProof/>
        <w:sz w:val="17"/>
      </w:rPr>
      <w:t>2</w:t>
    </w:r>
    <w:r w:rsidR="00B27DBE" w:rsidRPr="0094351F">
      <w:rPr>
        <w:rStyle w:val="PageNumber"/>
        <w:rFonts w:ascii="Palatino Linotype" w:hAnsi="Palatino Linotype" w:cs="Levenim MT"/>
        <w:b/>
        <w:i/>
        <w:sz w:val="17"/>
      </w:rPr>
      <w:fldChar w:fldCharType="end"/>
    </w:r>
  </w:p>
  <w:p w:rsidR="00536002" w:rsidRDefault="00536002">
    <w:pPr>
      <w:pStyle w:val="Header"/>
      <w:rPr>
        <w:rStyle w:val="PageNumber"/>
        <w:rFonts w:ascii="Times New Roman" w:hAnsi="Times New Roman"/>
        <w:b/>
        <w:sz w:val="17"/>
      </w:rPr>
    </w:pPr>
  </w:p>
  <w:p w:rsidR="00536002" w:rsidRDefault="00536002">
    <w:pPr>
      <w:pStyle w:val="Header"/>
      <w:rPr>
        <w:rFonts w:ascii="Times New Roman" w:hAnsi="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B05"/>
    <w:multiLevelType w:val="hybridMultilevel"/>
    <w:tmpl w:val="A60A80F0"/>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nsid w:val="05583A11"/>
    <w:multiLevelType w:val="hybridMultilevel"/>
    <w:tmpl w:val="AEFC7D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805404"/>
    <w:multiLevelType w:val="hybridMultilevel"/>
    <w:tmpl w:val="C0B090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781EF9"/>
    <w:multiLevelType w:val="hybridMultilevel"/>
    <w:tmpl w:val="D3F27C1C"/>
    <w:lvl w:ilvl="0" w:tplc="528887F2">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nsid w:val="1B2C165C"/>
    <w:multiLevelType w:val="hybridMultilevel"/>
    <w:tmpl w:val="FC6434B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356591"/>
    <w:multiLevelType w:val="hybridMultilevel"/>
    <w:tmpl w:val="77CE8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3A34E2F"/>
    <w:multiLevelType w:val="hybridMultilevel"/>
    <w:tmpl w:val="9EE09FD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1">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E453703"/>
    <w:multiLevelType w:val="hybridMultilevel"/>
    <w:tmpl w:val="757A5880"/>
    <w:lvl w:ilvl="0" w:tplc="0CE4FA08">
      <w:start w:val="1"/>
      <w:numFmt w:val="bullet"/>
      <w:lvlText w:val=""/>
      <w:lvlJc w:val="left"/>
      <w:pPr>
        <w:ind w:left="2880" w:hanging="360"/>
      </w:pPr>
      <w:rPr>
        <w:rFonts w:ascii="Wingdings" w:hAnsi="Wingdings" w:hint="default"/>
        <w:sz w:val="32"/>
        <w:szCs w:val="3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687C53"/>
    <w:multiLevelType w:val="hybridMultilevel"/>
    <w:tmpl w:val="905C7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DF346F3"/>
    <w:multiLevelType w:val="hybridMultilevel"/>
    <w:tmpl w:val="3F481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5A196A"/>
    <w:multiLevelType w:val="hybridMultilevel"/>
    <w:tmpl w:val="695683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3A846B6"/>
    <w:multiLevelType w:val="hybridMultilevel"/>
    <w:tmpl w:val="8360A310"/>
    <w:lvl w:ilvl="0" w:tplc="0CE4FA08">
      <w:start w:val="1"/>
      <w:numFmt w:val="bullet"/>
      <w:lvlText w:val=""/>
      <w:lvlJc w:val="left"/>
      <w:pPr>
        <w:tabs>
          <w:tab w:val="num" w:pos="2250"/>
        </w:tabs>
        <w:ind w:left="2250" w:hanging="360"/>
      </w:pPr>
      <w:rPr>
        <w:rFonts w:ascii="Wingdings" w:hAnsi="Wingdings" w:hint="default"/>
        <w:sz w:val="32"/>
        <w:szCs w:val="32"/>
      </w:rPr>
    </w:lvl>
    <w:lvl w:ilvl="1" w:tplc="04090003" w:tentative="1">
      <w:start w:val="1"/>
      <w:numFmt w:val="bullet"/>
      <w:lvlText w:val="o"/>
      <w:lvlJc w:val="left"/>
      <w:pPr>
        <w:tabs>
          <w:tab w:val="num" w:pos="3330"/>
        </w:tabs>
        <w:ind w:left="333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cs="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cs="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22">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24">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8D347A"/>
    <w:multiLevelType w:val="hybridMultilevel"/>
    <w:tmpl w:val="B5122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nsid w:val="66D5468F"/>
    <w:multiLevelType w:val="hybridMultilevel"/>
    <w:tmpl w:val="FBC8DE14"/>
    <w:lvl w:ilvl="0" w:tplc="4E9070D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6F2EC5"/>
    <w:multiLevelType w:val="hybridMultilevel"/>
    <w:tmpl w:val="10EC92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6">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9">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4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D9D4882"/>
    <w:multiLevelType w:val="hybridMultilevel"/>
    <w:tmpl w:val="D362E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39"/>
  </w:num>
  <w:num w:numId="3">
    <w:abstractNumId w:val="35"/>
  </w:num>
  <w:num w:numId="4">
    <w:abstractNumId w:val="38"/>
  </w:num>
  <w:num w:numId="5">
    <w:abstractNumId w:val="22"/>
  </w:num>
  <w:num w:numId="6">
    <w:abstractNumId w:val="33"/>
  </w:num>
  <w:num w:numId="7">
    <w:abstractNumId w:val="3"/>
  </w:num>
  <w:num w:numId="8">
    <w:abstractNumId w:val="24"/>
  </w:num>
  <w:num w:numId="9">
    <w:abstractNumId w:val="40"/>
  </w:num>
  <w:num w:numId="10">
    <w:abstractNumId w:val="21"/>
  </w:num>
  <w:num w:numId="11">
    <w:abstractNumId w:val="30"/>
  </w:num>
  <w:num w:numId="12">
    <w:abstractNumId w:val="25"/>
  </w:num>
  <w:num w:numId="13">
    <w:abstractNumId w:val="7"/>
  </w:num>
  <w:num w:numId="14">
    <w:abstractNumId w:val="12"/>
  </w:num>
  <w:num w:numId="15">
    <w:abstractNumId w:val="18"/>
  </w:num>
  <w:num w:numId="16">
    <w:abstractNumId w:val="27"/>
  </w:num>
  <w:num w:numId="17">
    <w:abstractNumId w:val="5"/>
  </w:num>
  <w:num w:numId="18">
    <w:abstractNumId w:val="26"/>
  </w:num>
  <w:num w:numId="19">
    <w:abstractNumId w:val="43"/>
  </w:num>
  <w:num w:numId="20">
    <w:abstractNumId w:val="14"/>
  </w:num>
  <w:num w:numId="21">
    <w:abstractNumId w:val="36"/>
  </w:num>
  <w:num w:numId="22">
    <w:abstractNumId w:val="4"/>
  </w:num>
  <w:num w:numId="23">
    <w:abstractNumId w:val="29"/>
  </w:num>
  <w:num w:numId="24">
    <w:abstractNumId w:val="8"/>
  </w:num>
  <w:num w:numId="25">
    <w:abstractNumId w:val="32"/>
  </w:num>
  <w:num w:numId="26">
    <w:abstractNumId w:val="16"/>
  </w:num>
  <w:num w:numId="27">
    <w:abstractNumId w:val="41"/>
  </w:num>
  <w:num w:numId="28">
    <w:abstractNumId w:val="15"/>
  </w:num>
  <w:num w:numId="29">
    <w:abstractNumId w:val="11"/>
  </w:num>
  <w:num w:numId="30">
    <w:abstractNumId w:val="37"/>
  </w:num>
  <w:num w:numId="31">
    <w:abstractNumId w:val="28"/>
  </w:num>
  <w:num w:numId="32">
    <w:abstractNumId w:val="42"/>
  </w:num>
  <w:num w:numId="33">
    <w:abstractNumId w:val="33"/>
  </w:num>
  <w:num w:numId="34">
    <w:abstractNumId w:val="10"/>
  </w:num>
  <w:num w:numId="35">
    <w:abstractNumId w:val="34"/>
  </w:num>
  <w:num w:numId="36">
    <w:abstractNumId w:val="17"/>
  </w:num>
  <w:num w:numId="37">
    <w:abstractNumId w:val="0"/>
  </w:num>
  <w:num w:numId="38">
    <w:abstractNumId w:val="1"/>
  </w:num>
  <w:num w:numId="39">
    <w:abstractNumId w:val="31"/>
  </w:num>
  <w:num w:numId="40">
    <w:abstractNumId w:val="20"/>
  </w:num>
  <w:num w:numId="41">
    <w:abstractNumId w:val="9"/>
  </w:num>
  <w:num w:numId="42">
    <w:abstractNumId w:val="19"/>
  </w:num>
  <w:num w:numId="43">
    <w:abstractNumId w:val="2"/>
  </w:num>
  <w:num w:numId="44">
    <w:abstractNumId w:val="1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4F"/>
    <w:rsid w:val="000044B0"/>
    <w:rsid w:val="00007BFF"/>
    <w:rsid w:val="00007CAA"/>
    <w:rsid w:val="00010BEB"/>
    <w:rsid w:val="00014E5C"/>
    <w:rsid w:val="00015009"/>
    <w:rsid w:val="00024413"/>
    <w:rsid w:val="000301BA"/>
    <w:rsid w:val="00034E38"/>
    <w:rsid w:val="00043373"/>
    <w:rsid w:val="0004782C"/>
    <w:rsid w:val="0005530A"/>
    <w:rsid w:val="0006303D"/>
    <w:rsid w:val="000750A1"/>
    <w:rsid w:val="000814DC"/>
    <w:rsid w:val="0008644D"/>
    <w:rsid w:val="000E5993"/>
    <w:rsid w:val="000F6EA5"/>
    <w:rsid w:val="00100119"/>
    <w:rsid w:val="001025BF"/>
    <w:rsid w:val="00103217"/>
    <w:rsid w:val="00104FE5"/>
    <w:rsid w:val="0011226D"/>
    <w:rsid w:val="001331BA"/>
    <w:rsid w:val="00133914"/>
    <w:rsid w:val="00170DB6"/>
    <w:rsid w:val="001816DE"/>
    <w:rsid w:val="0018549D"/>
    <w:rsid w:val="00185E78"/>
    <w:rsid w:val="001A0673"/>
    <w:rsid w:val="001B0B8F"/>
    <w:rsid w:val="001D63D4"/>
    <w:rsid w:val="00217E51"/>
    <w:rsid w:val="00220819"/>
    <w:rsid w:val="002234C5"/>
    <w:rsid w:val="00227A34"/>
    <w:rsid w:val="00241531"/>
    <w:rsid w:val="0024463F"/>
    <w:rsid w:val="002532AB"/>
    <w:rsid w:val="00260F4C"/>
    <w:rsid w:val="00263469"/>
    <w:rsid w:val="00292ACC"/>
    <w:rsid w:val="002B5F80"/>
    <w:rsid w:val="002D0A9A"/>
    <w:rsid w:val="002E19CB"/>
    <w:rsid w:val="002E23EB"/>
    <w:rsid w:val="002F0295"/>
    <w:rsid w:val="00330067"/>
    <w:rsid w:val="00331B78"/>
    <w:rsid w:val="00333962"/>
    <w:rsid w:val="0033671F"/>
    <w:rsid w:val="00336B5C"/>
    <w:rsid w:val="00340842"/>
    <w:rsid w:val="00345E1A"/>
    <w:rsid w:val="0035423B"/>
    <w:rsid w:val="0036306C"/>
    <w:rsid w:val="003661D7"/>
    <w:rsid w:val="00374187"/>
    <w:rsid w:val="00380D83"/>
    <w:rsid w:val="003855EB"/>
    <w:rsid w:val="00397C9F"/>
    <w:rsid w:val="003A7922"/>
    <w:rsid w:val="003B3427"/>
    <w:rsid w:val="003C64FE"/>
    <w:rsid w:val="003D2B31"/>
    <w:rsid w:val="003D4B0F"/>
    <w:rsid w:val="003F715F"/>
    <w:rsid w:val="00401AFE"/>
    <w:rsid w:val="00415B86"/>
    <w:rsid w:val="0041629C"/>
    <w:rsid w:val="004234E3"/>
    <w:rsid w:val="00432952"/>
    <w:rsid w:val="00433D03"/>
    <w:rsid w:val="00434984"/>
    <w:rsid w:val="00434A61"/>
    <w:rsid w:val="004462C1"/>
    <w:rsid w:val="00455F40"/>
    <w:rsid w:val="00461017"/>
    <w:rsid w:val="00461307"/>
    <w:rsid w:val="00473AB5"/>
    <w:rsid w:val="00484D33"/>
    <w:rsid w:val="00494216"/>
    <w:rsid w:val="004B14CC"/>
    <w:rsid w:val="004E1C92"/>
    <w:rsid w:val="004F0351"/>
    <w:rsid w:val="004F27AE"/>
    <w:rsid w:val="004F4D85"/>
    <w:rsid w:val="00531D84"/>
    <w:rsid w:val="00531F1D"/>
    <w:rsid w:val="00533CAC"/>
    <w:rsid w:val="005354CF"/>
    <w:rsid w:val="00536002"/>
    <w:rsid w:val="00564C10"/>
    <w:rsid w:val="00575D2D"/>
    <w:rsid w:val="005776FE"/>
    <w:rsid w:val="00596F42"/>
    <w:rsid w:val="005A769D"/>
    <w:rsid w:val="005B687E"/>
    <w:rsid w:val="005C64D9"/>
    <w:rsid w:val="005D394B"/>
    <w:rsid w:val="005D3CFD"/>
    <w:rsid w:val="005D487A"/>
    <w:rsid w:val="005E2CD2"/>
    <w:rsid w:val="005E5CC9"/>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62F1D"/>
    <w:rsid w:val="00677BF2"/>
    <w:rsid w:val="00691311"/>
    <w:rsid w:val="00697546"/>
    <w:rsid w:val="006A3178"/>
    <w:rsid w:val="006B6569"/>
    <w:rsid w:val="006C3B6C"/>
    <w:rsid w:val="006D3F3F"/>
    <w:rsid w:val="006E5D66"/>
    <w:rsid w:val="00713842"/>
    <w:rsid w:val="00731651"/>
    <w:rsid w:val="007473B9"/>
    <w:rsid w:val="007502AD"/>
    <w:rsid w:val="00752329"/>
    <w:rsid w:val="00763E42"/>
    <w:rsid w:val="00771E18"/>
    <w:rsid w:val="00773911"/>
    <w:rsid w:val="00774580"/>
    <w:rsid w:val="00774E8F"/>
    <w:rsid w:val="007939F7"/>
    <w:rsid w:val="007A55EA"/>
    <w:rsid w:val="007A6C3C"/>
    <w:rsid w:val="007B4D48"/>
    <w:rsid w:val="007B6D78"/>
    <w:rsid w:val="007B71EF"/>
    <w:rsid w:val="007C1894"/>
    <w:rsid w:val="007C67E9"/>
    <w:rsid w:val="007D4A39"/>
    <w:rsid w:val="007E230F"/>
    <w:rsid w:val="007E3D47"/>
    <w:rsid w:val="007F1693"/>
    <w:rsid w:val="008042D7"/>
    <w:rsid w:val="00804D58"/>
    <w:rsid w:val="00814125"/>
    <w:rsid w:val="00816114"/>
    <w:rsid w:val="008262F6"/>
    <w:rsid w:val="00852723"/>
    <w:rsid w:val="008560B8"/>
    <w:rsid w:val="00856889"/>
    <w:rsid w:val="008628B9"/>
    <w:rsid w:val="00881D6F"/>
    <w:rsid w:val="00890AEA"/>
    <w:rsid w:val="008D13AB"/>
    <w:rsid w:val="008E3B6E"/>
    <w:rsid w:val="008E46F5"/>
    <w:rsid w:val="008E470E"/>
    <w:rsid w:val="008E68FA"/>
    <w:rsid w:val="0090372C"/>
    <w:rsid w:val="00906BD2"/>
    <w:rsid w:val="00912665"/>
    <w:rsid w:val="00914FDF"/>
    <w:rsid w:val="00921732"/>
    <w:rsid w:val="00922A44"/>
    <w:rsid w:val="00926C23"/>
    <w:rsid w:val="009329EB"/>
    <w:rsid w:val="0094135B"/>
    <w:rsid w:val="00941811"/>
    <w:rsid w:val="0094351F"/>
    <w:rsid w:val="00961261"/>
    <w:rsid w:val="00962841"/>
    <w:rsid w:val="00991619"/>
    <w:rsid w:val="00991D8E"/>
    <w:rsid w:val="00993D04"/>
    <w:rsid w:val="009A01DA"/>
    <w:rsid w:val="009B0B71"/>
    <w:rsid w:val="009C7A57"/>
    <w:rsid w:val="009D001A"/>
    <w:rsid w:val="009D142F"/>
    <w:rsid w:val="009D6AA2"/>
    <w:rsid w:val="009E0891"/>
    <w:rsid w:val="009F17B1"/>
    <w:rsid w:val="00A007AE"/>
    <w:rsid w:val="00A02A77"/>
    <w:rsid w:val="00A11F90"/>
    <w:rsid w:val="00A2748D"/>
    <w:rsid w:val="00A322C4"/>
    <w:rsid w:val="00A5320C"/>
    <w:rsid w:val="00A84436"/>
    <w:rsid w:val="00A91CB2"/>
    <w:rsid w:val="00A950A9"/>
    <w:rsid w:val="00A9629E"/>
    <w:rsid w:val="00AA724B"/>
    <w:rsid w:val="00AB3A5B"/>
    <w:rsid w:val="00AB74B9"/>
    <w:rsid w:val="00AC3471"/>
    <w:rsid w:val="00AD502E"/>
    <w:rsid w:val="00AE5084"/>
    <w:rsid w:val="00AE576F"/>
    <w:rsid w:val="00AF49BE"/>
    <w:rsid w:val="00B25961"/>
    <w:rsid w:val="00B27DBE"/>
    <w:rsid w:val="00B33263"/>
    <w:rsid w:val="00B37D12"/>
    <w:rsid w:val="00B40FD6"/>
    <w:rsid w:val="00B508CC"/>
    <w:rsid w:val="00B717F8"/>
    <w:rsid w:val="00B73D4A"/>
    <w:rsid w:val="00BA08A1"/>
    <w:rsid w:val="00BB16DE"/>
    <w:rsid w:val="00BC5598"/>
    <w:rsid w:val="00BD0385"/>
    <w:rsid w:val="00BF168C"/>
    <w:rsid w:val="00C001BA"/>
    <w:rsid w:val="00C00801"/>
    <w:rsid w:val="00C0131E"/>
    <w:rsid w:val="00C07E3C"/>
    <w:rsid w:val="00C13733"/>
    <w:rsid w:val="00C1598D"/>
    <w:rsid w:val="00C22B05"/>
    <w:rsid w:val="00C37D51"/>
    <w:rsid w:val="00C41C97"/>
    <w:rsid w:val="00C579EB"/>
    <w:rsid w:val="00C60DCE"/>
    <w:rsid w:val="00C61461"/>
    <w:rsid w:val="00C762F1"/>
    <w:rsid w:val="00C80A9F"/>
    <w:rsid w:val="00C822F0"/>
    <w:rsid w:val="00C83636"/>
    <w:rsid w:val="00C91DEB"/>
    <w:rsid w:val="00CA2064"/>
    <w:rsid w:val="00CA7301"/>
    <w:rsid w:val="00CB13AA"/>
    <w:rsid w:val="00CB1931"/>
    <w:rsid w:val="00CB6B36"/>
    <w:rsid w:val="00CC15B6"/>
    <w:rsid w:val="00CD35CB"/>
    <w:rsid w:val="00CD544C"/>
    <w:rsid w:val="00CE1308"/>
    <w:rsid w:val="00CE44AD"/>
    <w:rsid w:val="00CF0B94"/>
    <w:rsid w:val="00CF34F0"/>
    <w:rsid w:val="00D07BE4"/>
    <w:rsid w:val="00D14A52"/>
    <w:rsid w:val="00D14AA6"/>
    <w:rsid w:val="00D15934"/>
    <w:rsid w:val="00D16006"/>
    <w:rsid w:val="00D40DA8"/>
    <w:rsid w:val="00D41B18"/>
    <w:rsid w:val="00D5503B"/>
    <w:rsid w:val="00D57787"/>
    <w:rsid w:val="00D60693"/>
    <w:rsid w:val="00D64F9D"/>
    <w:rsid w:val="00D73F9A"/>
    <w:rsid w:val="00D858F5"/>
    <w:rsid w:val="00DA0AA2"/>
    <w:rsid w:val="00DA6193"/>
    <w:rsid w:val="00DD65D4"/>
    <w:rsid w:val="00DE52E6"/>
    <w:rsid w:val="00DF179F"/>
    <w:rsid w:val="00DF2215"/>
    <w:rsid w:val="00E0247D"/>
    <w:rsid w:val="00E210C0"/>
    <w:rsid w:val="00E24D3B"/>
    <w:rsid w:val="00E356DA"/>
    <w:rsid w:val="00E43BBE"/>
    <w:rsid w:val="00E51E59"/>
    <w:rsid w:val="00E659BA"/>
    <w:rsid w:val="00E706E3"/>
    <w:rsid w:val="00E72CBC"/>
    <w:rsid w:val="00E877FD"/>
    <w:rsid w:val="00EA1529"/>
    <w:rsid w:val="00EA4703"/>
    <w:rsid w:val="00EA5EDA"/>
    <w:rsid w:val="00EA659D"/>
    <w:rsid w:val="00EB2FBD"/>
    <w:rsid w:val="00EB6788"/>
    <w:rsid w:val="00EC498F"/>
    <w:rsid w:val="00ED7D9C"/>
    <w:rsid w:val="00EF7DF1"/>
    <w:rsid w:val="00F145B7"/>
    <w:rsid w:val="00F14B3D"/>
    <w:rsid w:val="00F20263"/>
    <w:rsid w:val="00F24500"/>
    <w:rsid w:val="00F3659F"/>
    <w:rsid w:val="00F6036B"/>
    <w:rsid w:val="00F60C97"/>
    <w:rsid w:val="00F61269"/>
    <w:rsid w:val="00F73472"/>
    <w:rsid w:val="00F8052D"/>
    <w:rsid w:val="00F85FA2"/>
    <w:rsid w:val="00F8604F"/>
    <w:rsid w:val="00F874CE"/>
    <w:rsid w:val="00F95B58"/>
    <w:rsid w:val="00F95B9E"/>
    <w:rsid w:val="00FA1EDB"/>
    <w:rsid w:val="00FB4BDC"/>
    <w:rsid w:val="00FB7F15"/>
    <w:rsid w:val="00FD63EC"/>
    <w:rsid w:val="00FF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CDEDA23-4701-462A-9060-5B18630D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5716">
      <w:bodyDiv w:val="1"/>
      <w:marLeft w:val="0"/>
      <w:marRight w:val="0"/>
      <w:marTop w:val="0"/>
      <w:marBottom w:val="0"/>
      <w:divBdr>
        <w:top w:val="none" w:sz="0" w:space="0" w:color="auto"/>
        <w:left w:val="none" w:sz="0" w:space="0" w:color="auto"/>
        <w:bottom w:val="none" w:sz="0" w:space="0" w:color="auto"/>
        <w:right w:val="none" w:sz="0" w:space="0" w:color="auto"/>
      </w:divBdr>
    </w:div>
    <w:div w:id="1186358376">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23D46-CBAA-4BC9-B896-D4A7F674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520</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4</cp:revision>
  <cp:lastPrinted>2014-06-19T17:54:00Z</cp:lastPrinted>
  <dcterms:created xsi:type="dcterms:W3CDTF">2014-06-17T19:27:00Z</dcterms:created>
  <dcterms:modified xsi:type="dcterms:W3CDTF">2014-06-19T17:59:00Z</dcterms:modified>
</cp:coreProperties>
</file>